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B712" w14:textId="4A2F98BE" w:rsidR="00FC3877" w:rsidRDefault="00FC3877" w:rsidP="00FC3877">
      <w:pPr>
        <w:rPr>
          <w:rFonts w:ascii="Verdana" w:hAnsi="Verdana"/>
          <w:b/>
        </w:rPr>
      </w:pPr>
      <w:r w:rsidRPr="00E34287">
        <w:rPr>
          <w:rFonts w:ascii="Verdana" w:hAnsi="Verdana"/>
          <w:b/>
        </w:rPr>
        <w:t>Опять про контент: мотивация клиентов клининговых компаний</w:t>
      </w:r>
    </w:p>
    <w:p w14:paraId="1F038253" w14:textId="1DA995DC" w:rsidR="00FC3877" w:rsidRPr="00E34287" w:rsidRDefault="00FC3877" w:rsidP="00FC387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DE6E2CE" wp14:editId="6399C36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нкт-петербург, копия (19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504E6" w14:textId="72FF3D0F" w:rsidR="00FC3877" w:rsidRDefault="00FC3877" w:rsidP="00FC3877">
      <w:pPr>
        <w:rPr>
          <w:rFonts w:ascii="Verdana" w:hAnsi="Verdana"/>
          <w:bCs/>
        </w:rPr>
      </w:pPr>
      <w:r w:rsidRPr="00E34287">
        <w:rPr>
          <w:rFonts w:ascii="Verdana" w:hAnsi="Verdana"/>
          <w:bCs/>
        </w:rPr>
        <w:t>Что писать в тизерах и рекламных постах? Чем наполнять контент, чтобы привлечь новых клиентов? Разберемся, что ценят потребители в клининговых услугах, и как именно удовлетворять их ожидания.</w:t>
      </w:r>
    </w:p>
    <w:p w14:paraId="62AB3DF9" w14:textId="71251F80" w:rsidR="007459A9" w:rsidRDefault="008F25A6">
      <w:pPr>
        <w:rPr>
          <w:rFonts w:ascii="Verdana" w:hAnsi="Verdana"/>
          <w:bCs/>
        </w:rPr>
      </w:pPr>
      <w:r>
        <w:rPr>
          <w:rFonts w:ascii="Verdana" w:hAnsi="Verdana"/>
          <w:bCs/>
        </w:rPr>
        <w:t>Из-за перевода людей на удаленную работу и сокращение мест в офисах, клининговые компании могут быть вынуждены переходить от обслуживания юридических лиц к работе с индивидуальными заказчиками. Разберемся, какие виды клининговых услуг могут быть особенно востребованы в кризис</w:t>
      </w:r>
      <w:r w:rsidR="002F2E2B">
        <w:rPr>
          <w:rFonts w:ascii="Verdana" w:hAnsi="Verdana"/>
          <w:bCs/>
        </w:rPr>
        <w:t>, и чем компаниям привлечь клиентов?</w:t>
      </w:r>
    </w:p>
    <w:p w14:paraId="7AE2F210" w14:textId="112BA51C" w:rsidR="008F25A6" w:rsidRPr="00A66F74" w:rsidRDefault="008F25A6">
      <w:pPr>
        <w:rPr>
          <w:rFonts w:ascii="Verdana" w:hAnsi="Verdana"/>
          <w:b/>
        </w:rPr>
      </w:pPr>
      <w:r w:rsidRPr="00A66F74">
        <w:rPr>
          <w:rFonts w:ascii="Verdana" w:hAnsi="Verdana"/>
          <w:b/>
        </w:rPr>
        <w:t>Регулярная уборка</w:t>
      </w:r>
      <w:r w:rsidR="00A66F74">
        <w:rPr>
          <w:rFonts w:ascii="Verdana" w:hAnsi="Verdana"/>
          <w:b/>
        </w:rPr>
        <w:t xml:space="preserve"> для «удаленщиков»</w:t>
      </w:r>
    </w:p>
    <w:p w14:paraId="51021B5F" w14:textId="58E0D9A9" w:rsidR="00E92ECB" w:rsidRDefault="008F25A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Потенциальные клиенты клининговых компаний испытывают потребность в регулярном поддержании частоты помещений при нехватке свободного времени и нежелании заниматься «бытом». Средний чек на услуги может сильно уменьшится в связи со снижением заработной платы, однако востребованность клинеров не упадет. </w:t>
      </w:r>
    </w:p>
    <w:p w14:paraId="67E719D3" w14:textId="287ACDB5" w:rsidR="008F25A6" w:rsidRDefault="008F25A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Потребители, не привыкшие заниматься домашними хлопотами и вынужденные больше времени уделять детям из-за закрытых детских садов и невозможности отправить своих детей в летние лагеря и на отдых, будут еще больше стремиться разгрузить себя от домашней работы. Естественно, прибавится и объем уборки: если раньше люди уходили на целый день из дома на работу и отдавали детей в школы и сады, теперь вынуждены большую часть светлого времени суток проводить дома.  </w:t>
      </w:r>
    </w:p>
    <w:p w14:paraId="54F98B98" w14:textId="38365E26" w:rsidR="00E92ECB" w:rsidRDefault="00E92ECB">
      <w:pPr>
        <w:rPr>
          <w:rFonts w:ascii="Verdana" w:hAnsi="Verdana"/>
          <w:bCs/>
        </w:rPr>
      </w:pPr>
      <w:r>
        <w:rPr>
          <w:noProof/>
        </w:rPr>
        <w:lastRenderedPageBreak/>
        <w:drawing>
          <wp:inline distT="0" distB="0" distL="0" distR="0" wp14:anchorId="33AC278A" wp14:editId="0691FC09">
            <wp:extent cx="3067050" cy="2044810"/>
            <wp:effectExtent l="0" t="0" r="0" b="0"/>
            <wp:docPr id="3" name="Рисунок 3" descr="Coronavirus, Virus, Patient, Mask, Covid-19, C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, Virus, Patient, Mask, Covid-19, C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93" cy="20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6759" w14:textId="77777777" w:rsidR="00E92ECB" w:rsidRDefault="008F25A6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Таким образом, продвижение услуг может основываться на промоутировании подписок на регулярную уборку при отстройке от конкурентов по цене. </w:t>
      </w:r>
    </w:p>
    <w:p w14:paraId="6B2E4692" w14:textId="2A1D5052" w:rsidR="00E92ECB" w:rsidRDefault="00E92ECB">
      <w:pPr>
        <w:rPr>
          <w:rFonts w:ascii="Verdana" w:hAnsi="Verdana"/>
          <w:bCs/>
        </w:rPr>
      </w:pPr>
      <w:r>
        <w:rPr>
          <w:rFonts w:ascii="Verdana" w:hAnsi="Verdana"/>
          <w:bCs/>
        </w:rPr>
        <w:t>Вашем преимуществом может быть гибкость по времени и возможность предоставить удобный индивидуальный график уборки.</w:t>
      </w:r>
    </w:p>
    <w:p w14:paraId="43B22FA1" w14:textId="29454516" w:rsidR="008F25A6" w:rsidRDefault="008F25A6">
      <w:pPr>
        <w:rPr>
          <w:rFonts w:ascii="Verdana" w:hAnsi="Verdana"/>
          <w:bCs/>
        </w:rPr>
      </w:pPr>
      <w:r>
        <w:rPr>
          <w:rFonts w:ascii="Verdana" w:hAnsi="Verdana"/>
          <w:bCs/>
        </w:rPr>
        <w:t>Для усиления рекламных предложений, как и в других сферах услуг, следует делать акцент на социальные доказательства и особенно отзывы реальных клиентов. При выборе клинингового агентства людям, ранее не сталкивающихся с выбором подобных услуг, особенно важно убедиться в безопасности взаимодействия с компанией: защита от хищений и порчи имущества, безопасность для членов семьи, эффективность и скорость уборки. Можно делать упор на отсутствие необходимости дополнительного контроля уборщиков</w:t>
      </w:r>
      <w:r w:rsidR="002F2E2B">
        <w:rPr>
          <w:rFonts w:ascii="Verdana" w:hAnsi="Verdana"/>
          <w:bCs/>
        </w:rPr>
        <w:t xml:space="preserve"> и</w:t>
      </w:r>
      <w:r>
        <w:rPr>
          <w:rFonts w:ascii="Verdana" w:hAnsi="Verdana"/>
          <w:bCs/>
        </w:rPr>
        <w:t xml:space="preserve"> возможность непрерывно</w:t>
      </w:r>
      <w:r w:rsidR="002F2E2B">
        <w:rPr>
          <w:rFonts w:ascii="Verdana" w:hAnsi="Verdana"/>
          <w:bCs/>
        </w:rPr>
        <w:t>й</w:t>
      </w:r>
      <w:r>
        <w:rPr>
          <w:rFonts w:ascii="Verdana" w:hAnsi="Verdana"/>
          <w:bCs/>
        </w:rPr>
        <w:t xml:space="preserve"> работы в том же помещении</w:t>
      </w:r>
      <w:r w:rsidR="00A66F74">
        <w:rPr>
          <w:rFonts w:ascii="Verdana" w:hAnsi="Verdana"/>
          <w:bCs/>
        </w:rPr>
        <w:t xml:space="preserve">. Уборка должна быть максимально комфортной для удаленных работников, производится как можно быстрее и тише. </w:t>
      </w:r>
    </w:p>
    <w:p w14:paraId="39273E72" w14:textId="21B5A15F" w:rsidR="00A66F74" w:rsidRDefault="00A66F74">
      <w:pPr>
        <w:rPr>
          <w:rFonts w:ascii="Verdana" w:hAnsi="Verdana"/>
          <w:bCs/>
        </w:rPr>
      </w:pPr>
      <w:r>
        <w:rPr>
          <w:rFonts w:ascii="Verdana" w:hAnsi="Verdana"/>
          <w:bCs/>
        </w:rPr>
        <w:t>В связи с эпидемиологической обстановкой в тизерах и рекламных пост</w:t>
      </w:r>
      <w:r w:rsidR="002F2E2B">
        <w:rPr>
          <w:rFonts w:ascii="Verdana" w:hAnsi="Verdana"/>
          <w:bCs/>
        </w:rPr>
        <w:t xml:space="preserve">ах </w:t>
      </w:r>
      <w:r>
        <w:rPr>
          <w:rFonts w:ascii="Verdana" w:hAnsi="Verdana"/>
          <w:bCs/>
        </w:rPr>
        <w:t>можно отдельно выносить информацию о дезинфицирующих средствах и процедурах, которые помогают защититься от инфекций. Также важно побороть скепсис в отношении лиц, фактически выполняющих клининг. Немаловажно уточнить, что все специалисты клинингового агентства тестировались на короновирус, а также снабжены всеми средствами защиты.</w:t>
      </w:r>
    </w:p>
    <w:p w14:paraId="586E5D8B" w14:textId="12312FE3" w:rsidR="00A66F74" w:rsidRDefault="00A66F7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Предоставьте возможность попробовать услугу перед заключением договора на регулярную уборку. Для этого можно предлагать различные вариант экспресс-уборки со значительной скидкой либо покупку абонемента на первый месяц по промо-цене. </w:t>
      </w:r>
    </w:p>
    <w:p w14:paraId="0406D044" w14:textId="1470680B" w:rsidR="00E92ECB" w:rsidRDefault="00E92ECB">
      <w:pPr>
        <w:rPr>
          <w:rFonts w:ascii="Verdana" w:hAnsi="Verdana"/>
          <w:bCs/>
        </w:rPr>
      </w:pPr>
      <w:r>
        <w:rPr>
          <w:noProof/>
        </w:rPr>
        <w:lastRenderedPageBreak/>
        <w:drawing>
          <wp:inline distT="0" distB="0" distL="0" distR="0" wp14:anchorId="37542F56" wp14:editId="71F54BF6">
            <wp:extent cx="3643118" cy="2428875"/>
            <wp:effectExtent l="0" t="0" r="0" b="0"/>
            <wp:docPr id="2" name="Рисунок 2" descr="Girl, White, Woman, Young, Beautiful, Cleaning,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, White, Woman, Young, Beautiful, Cleaning, Ser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07" cy="242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C701" w14:textId="77777777" w:rsidR="00E92ECB" w:rsidRDefault="00E92ECB">
      <w:pPr>
        <w:rPr>
          <w:rFonts w:ascii="Verdana" w:hAnsi="Verdana"/>
          <w:bCs/>
        </w:rPr>
      </w:pPr>
    </w:p>
    <w:p w14:paraId="40CF9650" w14:textId="37046E57" w:rsidR="00A66F74" w:rsidRPr="00A66F74" w:rsidRDefault="00A66F74">
      <w:pPr>
        <w:rPr>
          <w:rFonts w:ascii="Verdana" w:hAnsi="Verdana"/>
          <w:b/>
        </w:rPr>
      </w:pPr>
      <w:r w:rsidRPr="00A66F74">
        <w:rPr>
          <w:rFonts w:ascii="Verdana" w:hAnsi="Verdana"/>
          <w:b/>
        </w:rPr>
        <w:t xml:space="preserve">Генеральная уборка </w:t>
      </w:r>
      <w:r>
        <w:rPr>
          <w:rFonts w:ascii="Verdana" w:hAnsi="Verdana"/>
          <w:b/>
        </w:rPr>
        <w:t>после ремонта или перед началом школьного сезона</w:t>
      </w:r>
    </w:p>
    <w:p w14:paraId="41EB683B" w14:textId="77777777" w:rsidR="00A66F74" w:rsidRDefault="00A66F7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В осенний период как обычно будет всплеск интереса к уборке большого объема с очисткой стекол, мытьем крупной бытовой техники и подготовкой квартир к возвращению детей с летних каникул. </w:t>
      </w:r>
    </w:p>
    <w:p w14:paraId="731193CA" w14:textId="77777777" w:rsidR="00E92ECB" w:rsidRDefault="00A66F74">
      <w:pPr>
        <w:rPr>
          <w:rFonts w:ascii="Verdana" w:hAnsi="Verdana"/>
          <w:bCs/>
        </w:rPr>
      </w:pPr>
      <w:r>
        <w:rPr>
          <w:rFonts w:ascii="Verdana" w:hAnsi="Verdana"/>
          <w:bCs/>
        </w:rPr>
        <w:t>Упор в рекламе можно делать на избавление людей от неприятной необходимости мыть окна при боязни высоты, а также заниматься сложной уборкой при отсутствии профессионального клинингового оборудования. Для иллюстрации выгоды можно подсчитать затраты на профессиональные средства гигиены и аренду профессионального моющего пылесоса и парогенератора.</w:t>
      </w:r>
    </w:p>
    <w:p w14:paraId="52620701" w14:textId="5167E090" w:rsidR="00A66F74" w:rsidRDefault="00E92EC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Нехватка опыта может вынуждать людей нанимать специалистов для чистки ковров и мягкой мебели. Ваш опыт, иллюстрируемый реальными фото интерьеров в стиле «до и после» может помочь принять положительное решение сомневающимся покупателям. </w:t>
      </w:r>
    </w:p>
    <w:p w14:paraId="1208F3C1" w14:textId="3B3E8B11" w:rsidR="00E92ECB" w:rsidRDefault="00E92ECB">
      <w:pPr>
        <w:rPr>
          <w:rFonts w:ascii="Verdana" w:hAnsi="Verdana"/>
          <w:bCs/>
        </w:rPr>
      </w:pPr>
      <w:r>
        <w:rPr>
          <w:rFonts w:ascii="Verdana" w:hAnsi="Verdana"/>
          <w:bCs/>
        </w:rPr>
        <w:t>Отдельно оговорите отсутствие необходимости подвергаться вредному воздействию химических средств для людей с аллергиями и после перенесения легочных заболеваний, что весьма актуально для пожилых людей и всех, кто заинтересовался поддержкой своего здоровья (почти все из-за пандемии и связанной с ней шумихой в СМИ).</w:t>
      </w:r>
    </w:p>
    <w:p w14:paraId="7E5A393E" w14:textId="6A700650" w:rsidR="00A66F74" w:rsidRDefault="00A66F74">
      <w:pPr>
        <w:rPr>
          <w:rFonts w:ascii="Verdana" w:hAnsi="Verdana"/>
          <w:bCs/>
        </w:rPr>
      </w:pPr>
      <w:r>
        <w:rPr>
          <w:rFonts w:ascii="Verdana" w:hAnsi="Verdana"/>
          <w:bCs/>
        </w:rPr>
        <w:t>В течени</w:t>
      </w:r>
      <w:r w:rsidR="00E92ECB">
        <w:rPr>
          <w:rFonts w:ascii="Verdana" w:hAnsi="Verdana"/>
          <w:bCs/>
        </w:rPr>
        <w:t>и</w:t>
      </w:r>
      <w:r>
        <w:rPr>
          <w:rFonts w:ascii="Verdana" w:hAnsi="Verdana"/>
          <w:bCs/>
        </w:rPr>
        <w:t xml:space="preserve"> вынужденной самоизоляции и в условиях отмены заграничных путешествий многие потребители занялись ремонтом в своих квартирах и домах. В связи с этим можно настраивать объявления для продвижений комплексной услуги по клинингу помещений после уборки, как для частных квартир и домов, так и для бизнесов, вынужденных менять место из-за проблем с арендаторами. </w:t>
      </w:r>
    </w:p>
    <w:p w14:paraId="66AF2545" w14:textId="6E09A202" w:rsidR="00E92ECB" w:rsidRDefault="00E92ECB">
      <w:pPr>
        <w:rPr>
          <w:rFonts w:ascii="Verdana" w:hAnsi="Verdana"/>
          <w:bCs/>
        </w:rPr>
      </w:pPr>
      <w:r>
        <w:rPr>
          <w:rFonts w:ascii="Verdana" w:hAnsi="Verdana"/>
          <w:bCs/>
          <w:noProof/>
        </w:rPr>
        <w:lastRenderedPageBreak/>
        <w:drawing>
          <wp:inline distT="0" distB="0" distL="0" distR="0" wp14:anchorId="029923B6" wp14:editId="3CAAB24C">
            <wp:extent cx="4638675" cy="30876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ree-3075759_6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160" cy="309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5F3E" w14:textId="382D55D1" w:rsidR="00E92ECB" w:rsidRPr="00E92ECB" w:rsidRDefault="00E92ECB">
      <w:pPr>
        <w:rPr>
          <w:rFonts w:ascii="Verdana" w:hAnsi="Verdana"/>
          <w:b/>
        </w:rPr>
      </w:pPr>
      <w:r w:rsidRPr="00E92ECB">
        <w:rPr>
          <w:rFonts w:ascii="Verdana" w:hAnsi="Verdana"/>
          <w:b/>
        </w:rPr>
        <w:t>Уборка после мероприятий</w:t>
      </w:r>
    </w:p>
    <w:p w14:paraId="4692EA78" w14:textId="4E363F8F" w:rsidR="00E92ECB" w:rsidRDefault="00E92EC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Из-за отмены большинства крупных оффлайн событий, специалисты, ориентированные на клининг в концертных, выставочных залах и кинотеатрах могут испытывать серьезные трудности. </w:t>
      </w:r>
    </w:p>
    <w:p w14:paraId="284AA2A1" w14:textId="77777777" w:rsidR="00E92ECB" w:rsidRDefault="00E92EC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Быстрое переориентирование на небольшие ивенты и домашние вечеринки могут помочь пережить кризис и сохранить рабочие места. Люди не перестанут отмечать свадьбы и дни рождения. </w:t>
      </w:r>
    </w:p>
    <w:p w14:paraId="3E41FCA8" w14:textId="3293210E" w:rsidR="00E92ECB" w:rsidRDefault="00E92EC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Ориентируйтесь на потребителей среднего и высокого достатка, предлагая услугу клининга с выездом в загородные дома и коттеджи и подготовкой помещений к празднику и ликвидацией последствий бурных застолий. В таких рекламных сообщениях акцент следует делать на личные рекомендации от довольных клиентов (в частности, инфлюенсеров и медийных персон), а также рейтинги удовлетворенности клиентов, опубликованные на различных площадках. </w:t>
      </w:r>
    </w:p>
    <w:p w14:paraId="61098D84" w14:textId="77777777" w:rsidR="00A66F74" w:rsidRDefault="00A66F74"/>
    <w:sectPr w:rsidR="00A6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A9"/>
    <w:rsid w:val="002F2E2B"/>
    <w:rsid w:val="007459A9"/>
    <w:rsid w:val="008F25A6"/>
    <w:rsid w:val="00A66F74"/>
    <w:rsid w:val="00E92ECB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6969"/>
  <w15:chartTrackingRefBased/>
  <w15:docId w15:val="{4C52595B-ADD7-4F61-BDE7-9416C5B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alina@greensmm.ru</dc:creator>
  <cp:keywords/>
  <dc:description/>
  <cp:lastModifiedBy>alina@greensmm.ru</cp:lastModifiedBy>
  <cp:revision>4</cp:revision>
  <dcterms:created xsi:type="dcterms:W3CDTF">2020-07-31T10:22:00Z</dcterms:created>
  <dcterms:modified xsi:type="dcterms:W3CDTF">2020-08-03T12:11:00Z</dcterms:modified>
</cp:coreProperties>
</file>